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91" w:rsidRPr="000A63DB" w:rsidRDefault="00057391" w:rsidP="000573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0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18"/>
          <w:lang w:eastAsia="ru-RU"/>
        </w:rPr>
        <w:drawing>
          <wp:anchor distT="0" distB="0" distL="114300" distR="114300" simplePos="0" relativeHeight="251660288" behindDoc="0" locked="0" layoutInCell="1" allowOverlap="1" wp14:anchorId="304151B0" wp14:editId="54E78A4E">
            <wp:simplePos x="0" y="0"/>
            <wp:positionH relativeFrom="column">
              <wp:posOffset>2970530</wp:posOffset>
            </wp:positionH>
            <wp:positionV relativeFrom="paragraph">
              <wp:posOffset>-172720</wp:posOffset>
            </wp:positionV>
            <wp:extent cx="676275" cy="838200"/>
            <wp:effectExtent l="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91" w:rsidRPr="000A63DB" w:rsidRDefault="00057391" w:rsidP="00057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7391" w:rsidRPr="000A63DB" w:rsidRDefault="00057391" w:rsidP="00057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АДМИНИСТРАЦИЯ</w:t>
      </w:r>
    </w:p>
    <w:p w:rsidR="00057391" w:rsidRPr="000A63DB" w:rsidRDefault="003B3B36" w:rsidP="00057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TpTNC5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057391" w:rsidRPr="000A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КРАСНОПАРТИЗАНСКОГО МУНИЦИПАЛЬНОГО РАЙОНА</w:t>
      </w:r>
    </w:p>
    <w:p w:rsidR="00057391" w:rsidRPr="000A63DB" w:rsidRDefault="00057391" w:rsidP="00057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 ОБЛАСТИ</w:t>
      </w:r>
    </w:p>
    <w:p w:rsidR="00057391" w:rsidRPr="000A63DB" w:rsidRDefault="00057391" w:rsidP="00057391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12"/>
          <w:szCs w:val="18"/>
          <w:lang w:eastAsia="ru-RU"/>
        </w:rPr>
      </w:pPr>
    </w:p>
    <w:p w:rsidR="00057391" w:rsidRPr="000A63DB" w:rsidRDefault="00057391" w:rsidP="00057391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 w:rsidRPr="000A63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proofErr w:type="gramEnd"/>
      <w:r w:rsidRPr="000A63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О С Т А Н О В Л Е Н И Е</w:t>
      </w:r>
    </w:p>
    <w:p w:rsidR="00057391" w:rsidRPr="000A63DB" w:rsidRDefault="00057391" w:rsidP="00057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391" w:rsidRPr="00DF1965" w:rsidRDefault="007758D4" w:rsidP="000573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1D38C0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62355D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5D22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="00075E0C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57391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355D22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057391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    </w:t>
      </w:r>
      <w:r w:rsidR="00087D49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="00057391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559D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480411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  <w:r w:rsidR="001D38C0" w:rsidRPr="00DF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69</w:t>
      </w:r>
    </w:p>
    <w:p w:rsidR="004153F5" w:rsidRPr="00DF1965" w:rsidRDefault="004153F5" w:rsidP="000573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4153F5" w:rsidRPr="00C7559D" w:rsidRDefault="00057391" w:rsidP="00415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 п. Горный</w:t>
      </w:r>
    </w:p>
    <w:p w:rsidR="00087D49" w:rsidRDefault="00087D49" w:rsidP="00087D49">
      <w:pPr>
        <w:rPr>
          <w:sz w:val="28"/>
          <w:szCs w:val="28"/>
        </w:rPr>
      </w:pPr>
    </w:p>
    <w:p w:rsidR="00033A28" w:rsidRPr="00DF1965" w:rsidRDefault="00033A28" w:rsidP="00033A28">
      <w:pPr>
        <w:widowControl w:val="0"/>
        <w:spacing w:after="356" w:line="307" w:lineRule="exact"/>
        <w:ind w:left="60" w:right="40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создании антитеррористической</w:t>
      </w:r>
      <w:r w:rsidRPr="00DF196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                                                                </w:t>
      </w:r>
      <w:r w:rsidRP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комиссии в Краснопартизанском                                                       </w:t>
      </w:r>
      <w:r w:rsidR="00972A07" w:rsidRP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P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муниципальном районе</w:t>
      </w:r>
      <w:r w:rsidRPr="00DF1965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033A28" w:rsidRPr="0097043B" w:rsidRDefault="00033A28" w:rsidP="0097043B">
      <w:pPr>
        <w:widowControl w:val="0"/>
        <w:spacing w:after="356" w:line="307" w:lineRule="exact"/>
        <w:ind w:left="60" w:right="40" w:firstLine="3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целях реализации положений Федерального закона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6 марта 2006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года 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№35-ФЗ</w:t>
      </w:r>
      <w:r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 противодействии терроризму»,</w:t>
      </w:r>
      <w:r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Указа Президента Российской Федерации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15 февраля 2006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№116</w:t>
      </w:r>
      <w:r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 мерах 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противодействию терроризму»</w:t>
      </w:r>
      <w:proofErr w:type="gramStart"/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gramStart"/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азработанных Национальным антитеррористическим комитетом</w:t>
      </w:r>
      <w:r w:rsidR="00A555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17.06.2016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</w:t>
      </w:r>
      <w:r w:rsidR="00A555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№6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положения и регламента об антитеррористической комиссии в субъекте Российской Фе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дерации и во исполнении протокола Национального антитеррористического комитета от 11.11.2016 года раздела 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п.2.1.3., протокола антитеррористической комиссии в области от 01.03.2017 года п.3.4.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администрация Краснопартизанского муниципального района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ПОСТАНОВЛЯЕТ:</w:t>
      </w:r>
      <w:r w:rsidR="00A555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62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55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</w:t>
      </w:r>
    </w:p>
    <w:p w:rsidR="00033A28" w:rsidRPr="00C4034C" w:rsidRDefault="00DF1965" w:rsidP="00DF1965">
      <w:pPr>
        <w:pStyle w:val="a6"/>
        <w:widowControl w:val="0"/>
        <w:tabs>
          <w:tab w:val="left" w:pos="742"/>
        </w:tabs>
        <w:spacing w:after="0" w:line="298" w:lineRule="exact"/>
        <w:ind w:left="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Утвердить Регламент антитеррористической комиссии в Краснопартизанском муниципально</w:t>
      </w:r>
      <w:r w:rsidR="0097043B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 районе согласно приложению № 1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3A28" w:rsidRPr="00C4034C" w:rsidRDefault="00DF1965" w:rsidP="00DF1965">
      <w:pPr>
        <w:pStyle w:val="a6"/>
        <w:widowControl w:val="0"/>
        <w:tabs>
          <w:tab w:val="left" w:pos="1164"/>
        </w:tabs>
        <w:spacing w:after="0" w:line="307" w:lineRule="exact"/>
        <w:ind w:left="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Утвердить должностной состав антитеррористической комиссии в Краснопартизанском муниципально</w:t>
      </w:r>
      <w:r w:rsidR="0097043B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 районе согласно приложению № 2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3A28" w:rsidRPr="00C4034C" w:rsidRDefault="00DF1965" w:rsidP="00DF1965">
      <w:pPr>
        <w:pStyle w:val="a6"/>
        <w:widowControl w:val="0"/>
        <w:tabs>
          <w:tab w:val="left" w:pos="742"/>
        </w:tabs>
        <w:spacing w:after="0" w:line="307" w:lineRule="exact"/>
        <w:ind w:left="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Утвердить должностной состав аппарата антитеррористической комиссии в Краснопартизанском муниципально</w:t>
      </w:r>
      <w:r w:rsidR="0097043B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 районе согласно приложению № 3</w:t>
      </w:r>
      <w:r w:rsidR="00033A28" w:rsidRP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3A28" w:rsidRPr="00033A28" w:rsidRDefault="00DF1965" w:rsidP="00DF1965">
      <w:pPr>
        <w:widowControl w:val="0"/>
        <w:tabs>
          <w:tab w:val="left" w:pos="742"/>
        </w:tabs>
        <w:spacing w:after="0" w:line="30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033A28"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Считать утр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атившим силу постановление </w:t>
      </w:r>
      <w:r w:rsidR="00033A28"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Краснопартизанского муниципального  р</w:t>
      </w:r>
      <w:r w:rsidR="009704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айона Саратовской области  № 146 от 14 ноября 2016</w:t>
      </w:r>
      <w:r w:rsidR="00033A28" w:rsidRPr="00033A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года.</w:t>
      </w:r>
    </w:p>
    <w:p w:rsidR="00DF1965" w:rsidRDefault="00DF1965" w:rsidP="00DF1965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proofErr w:type="gramStart"/>
      <w:r w:rsidR="00033A28" w:rsidRPr="00DF1965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="00033A28" w:rsidRPr="00DF19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</w:p>
    <w:p w:rsidR="00033A28" w:rsidRPr="00C4034C" w:rsidRDefault="00C4034C" w:rsidP="00DF19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033A28" w:rsidRPr="00C4034C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со дня его подписания.</w:t>
      </w:r>
    </w:p>
    <w:p w:rsidR="00DF1965" w:rsidRDefault="00DF1965" w:rsidP="00E742B7">
      <w:pPr>
        <w:widowControl w:val="0"/>
        <w:tabs>
          <w:tab w:val="left" w:pos="645"/>
        </w:tabs>
        <w:spacing w:after="0" w:line="260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</w:p>
    <w:p w:rsidR="00E742B7" w:rsidRPr="00DF1965" w:rsidRDefault="007758D4" w:rsidP="00E742B7">
      <w:pPr>
        <w:widowControl w:val="0"/>
        <w:tabs>
          <w:tab w:val="left" w:pos="645"/>
        </w:tabs>
        <w:spacing w:after="0" w:line="260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  <w:r w:rsidRPr="00DF1965">
        <w:rPr>
          <w:rFonts w:ascii="Times New Roman" w:eastAsia="Times New Roman" w:hAnsi="Times New Roman" w:cs="Times New Roman"/>
          <w:sz w:val="28"/>
          <w:szCs w:val="28"/>
        </w:rPr>
        <w:t xml:space="preserve">Глава Краснопартизанского              </w:t>
      </w:r>
      <w:r w:rsidR="00033A28" w:rsidRPr="00DF196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муниципального района                                   </w:t>
      </w:r>
      <w:r w:rsidR="00E742B7" w:rsidRPr="00DF196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033A28" w:rsidRPr="00DF1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2B7" w:rsidRPr="00DF1965">
        <w:rPr>
          <w:rFonts w:ascii="Times New Roman" w:eastAsia="Times New Roman" w:hAnsi="Times New Roman" w:cs="Times New Roman"/>
          <w:sz w:val="28"/>
          <w:szCs w:val="28"/>
        </w:rPr>
        <w:t>Ю.Л. Бодров</w:t>
      </w:r>
    </w:p>
    <w:p w:rsidR="00E742B7" w:rsidRPr="00DF1965" w:rsidRDefault="00E742B7" w:rsidP="00E742B7">
      <w:pPr>
        <w:widowControl w:val="0"/>
        <w:tabs>
          <w:tab w:val="left" w:pos="645"/>
        </w:tabs>
        <w:spacing w:after="0" w:line="260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</w:p>
    <w:p w:rsidR="00E742B7" w:rsidRPr="00DF1965" w:rsidRDefault="00E742B7" w:rsidP="00E742B7">
      <w:pPr>
        <w:widowControl w:val="0"/>
        <w:tabs>
          <w:tab w:val="left" w:pos="645"/>
        </w:tabs>
        <w:spacing w:after="0" w:line="260" w:lineRule="exact"/>
        <w:ind w:left="60" w:right="40"/>
        <w:rPr>
          <w:rFonts w:ascii="Times New Roman" w:eastAsia="Times New Roman" w:hAnsi="Times New Roman" w:cs="Times New Roman"/>
          <w:sz w:val="28"/>
          <w:szCs w:val="28"/>
        </w:rPr>
      </w:pPr>
    </w:p>
    <w:p w:rsidR="00E742B7" w:rsidRDefault="00E742B7" w:rsidP="00E742B7">
      <w:pPr>
        <w:widowControl w:val="0"/>
        <w:tabs>
          <w:tab w:val="left" w:pos="645"/>
        </w:tabs>
        <w:spacing w:after="0" w:line="260" w:lineRule="exact"/>
        <w:ind w:left="60" w:right="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1601" w:rsidRDefault="00C4034C" w:rsidP="00DF1965">
      <w:pPr>
        <w:jc w:val="right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  <w:t xml:space="preserve">                 </w:t>
      </w:r>
      <w:r w:rsidR="00A94A3D">
        <w:rPr>
          <w:rFonts w:ascii="Times New Roman" w:eastAsia="Courier New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</w:t>
      </w:r>
      <w:r w:rsidRPr="00C4034C">
        <w:rPr>
          <w:rFonts w:ascii="Times New Roman" w:eastAsia="Courier New" w:hAnsi="Times New Roman" w:cs="Times New Roman"/>
          <w:color w:val="000000"/>
          <w:lang w:eastAsia="ru-RU"/>
        </w:rPr>
        <w:t xml:space="preserve">Приложение №1 к постановлению </w:t>
      </w:r>
      <w:r w:rsidR="00CE1601">
        <w:rPr>
          <w:rFonts w:ascii="Times New Roman" w:eastAsia="Courier New" w:hAnsi="Times New Roman" w:cs="Times New Roman"/>
          <w:color w:val="000000"/>
          <w:lang w:eastAsia="ru-RU"/>
        </w:rPr>
        <w:t xml:space="preserve">                   </w:t>
      </w:r>
    </w:p>
    <w:p w:rsidR="00E742B7" w:rsidRDefault="001D38C0" w:rsidP="00DF1965">
      <w:pPr>
        <w:spacing w:after="0"/>
        <w:ind w:left="6379"/>
        <w:jc w:val="right"/>
        <w:rPr>
          <w:rFonts w:ascii="Times New Roman" w:eastAsia="Courier New" w:hAnsi="Times New Roman" w:cs="Times New Roman"/>
          <w:color w:val="000000"/>
          <w:lang w:eastAsia="ru-RU"/>
        </w:rPr>
      </w:pPr>
      <w:r>
        <w:rPr>
          <w:rFonts w:ascii="Times New Roman" w:eastAsia="Courier New" w:hAnsi="Times New Roman" w:cs="Times New Roman"/>
          <w:color w:val="000000"/>
          <w:lang w:eastAsia="ru-RU"/>
        </w:rPr>
        <w:t xml:space="preserve">от 14.08.2017 года № 69     </w:t>
      </w:r>
    </w:p>
    <w:p w:rsidR="00CE3BBB" w:rsidRPr="00CE3BBB" w:rsidRDefault="00CE3BBB" w:rsidP="00CE3BBB">
      <w:pPr>
        <w:spacing w:after="0"/>
        <w:ind w:left="6379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</w:p>
    <w:p w:rsidR="00033A28" w:rsidRPr="006B12EF" w:rsidRDefault="00033A28" w:rsidP="0038751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B12EF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РЕГЛАМЕНТ</w:t>
      </w:r>
    </w:p>
    <w:p w:rsidR="00033A28" w:rsidRPr="006B12EF" w:rsidRDefault="00033A28" w:rsidP="00387514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B12EF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антитеррористической комиссии в Краснопартизанском                            муниципальном районе</w:t>
      </w:r>
    </w:p>
    <w:p w:rsidR="0097591A" w:rsidRPr="0097591A" w:rsidRDefault="0097591A" w:rsidP="0097591A">
      <w:pPr>
        <w:widowControl w:val="0"/>
        <w:spacing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Общие положения</w:t>
      </w:r>
    </w:p>
    <w:p w:rsidR="0097591A" w:rsidRPr="0097591A" w:rsidRDefault="0097591A" w:rsidP="00DF1965">
      <w:pPr>
        <w:widowControl w:val="0"/>
        <w:shd w:val="clear" w:color="auto" w:fill="FFFFFF"/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Настоящий Регламент устанавливает общие правила организации деятельности антитеррористической комиссии в 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Краснопартизанском муниципальном районе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Комиссия) по реализации ее полномочий, закрепленных в Положении об антитеррорист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ической комиссии в муниципальном районе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591A" w:rsidRPr="0097591A" w:rsidRDefault="0097591A" w:rsidP="00DF1965">
      <w:pPr>
        <w:widowControl w:val="0"/>
        <w:tabs>
          <w:tab w:val="left" w:pos="900"/>
        </w:tabs>
        <w:spacing w:after="0" w:line="240" w:lineRule="auto"/>
        <w:ind w:firstLine="6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Основная задача и функции Комиссии изложены в Положении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 антитеррористической коми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ссии в муниципальном районе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7591A" w:rsidRPr="0097591A" w:rsidRDefault="0097591A" w:rsidP="00DF1965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Планирование и организация работы Комиссии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Комиссия осуществляет свою деятельность в соответствии с планом работы Комиссии на год (далее – план работы Комиссии).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 Комиссии готовится исходя из складывающейся обстановки в области профилактики терроризма в границах (на террит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ории) муниципального района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субъекте Российской Федерации, с учетом рекомендаций аппарата Национального антитеррористического комитета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антитеррористической комиссии в субъекте Российской Федерации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(далее – АТК) по планированию деятельности Комиссии, рассматривается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заседании Комиссии и утверждается председателем Комиссии.</w:t>
      </w:r>
      <w:proofErr w:type="gramEnd"/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Заседания Комиссии проводятся в соответствии с планом работы Комиссии не реже одного раза в квартал. В случае необходимости по решениям председателя АТК и председателя Комиссии могут проводиться внеочередные заседания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Для выработки комплексных решений по вопросам профилактики терроризма в границах (на террит</w:t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ории) муниципального района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проводиться заседания Комиссии с участием членов оперативной группы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403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муниципальном районе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Предложения в проект плана работы Комиссии вносятся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письменной форме в аппарат Комиссии не позднее, чем за два месяца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начала планируемого периода, либо в сроки, определенные председателем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по рассмотрению вопросов на заседании Комиссии должны содержать: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вопроса и краткое обоснование необходимости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его рассмотрения на заседании Комиссии;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и содержание предлагаемого решения;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органа, ответственного за подготовку вопроса;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соисполнителей;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дату рассмотрения на заседании Комиссии.</w:t>
      </w:r>
    </w:p>
    <w:p w:rsidR="0097591A" w:rsidRPr="0097591A" w:rsidRDefault="00E67830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97591A"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 проект плана работы Комиссии предлагается включить рассмотрение на заседании Комиссии вопроса, решение которого </w:t>
      </w:r>
      <w:r w:rsidR="0097591A"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относится к компетенции органа, его предлагающего, инициатору предложения необходимо предварительно согласовать его с органом, </w:t>
      </w:r>
      <w:r w:rsidR="0097591A"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компетенции которого он относится.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в проект плана работы Комиссии могут направляться аппаратом (секретарем) Комиссии для дополнительной проработки членам Комиссии. Заключения членов Комиссии и другие материалы по внесенным предложениям должны быть представлены в аппарат (секретарю) Комиссии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позднее одного месяца со дня их получения, если иное не оговорено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сопроводительном документе.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На основе предложений, поступивших в аппарат (секретарю) Комиссии, формируется проект плана работы Комиссии, который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согласованию председателем Комиссии выносится для обсуждения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утверждения на последнем заседании Комиссии текущего года.</w:t>
      </w:r>
    </w:p>
    <w:p w:rsidR="00A94A3D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 Утвержденный план работы Комиссии рассылается аппаратом (секретарем) </w:t>
      </w:r>
    </w:p>
    <w:p w:rsidR="00A94A3D" w:rsidRDefault="00A94A3D" w:rsidP="00DF196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 членам Комиссии и в аппарат АТК.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Решение о внесении изменений в план работы Комиссии принимается председателем Комиссии по мотивированному письменному предложению члена Комиссии, ответственного за подготовку внесенного на рассмотрение вопроса.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 Рассмотрение на заседаниях Комиссии дополнительных (внеплановых) вопросов осуществляется по рекомендации председателя АТК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решению председателя Комиссии.</w:t>
      </w:r>
    </w:p>
    <w:p w:rsidR="0097591A" w:rsidRPr="0097591A" w:rsidRDefault="0097591A" w:rsidP="00DF1965">
      <w:pPr>
        <w:widowControl w:val="0"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Порядок подготовки заседаний Комиссии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Комиссии, представители иных подразделений территориальных органов федеральных органов исполнительной власти, представители органов исполнительной власти субъекта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Российской Федерации, органов местного самоуправления и организаций,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которых возложена подготовка соответствующих материалов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рассмотрения на заседаниях Комиссии,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Аппарат (секретарь) Комиссии оказывает организационную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методическую помощь представителям подразделений территориальных органов федеральных органов исполнительной власти, представителям органов исполнительной власти субъектов Российской Федерации, органов местного самоуправления и организаций, участвующим в подготовке материалов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заседанию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 Проект повестки дня заседания Комиссии уточняется в процессе подготовки к очередному заседанию и согласовывается аппаратом (секретарем) Комиссии с председателем Комиссии. Повестка дня заседания окончательно</w:t>
      </w:r>
      <w:r w:rsidRPr="009759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утверждается непосредственно на заседании решением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Для подготовки вопросов, вносимых на рассмотрение Комиссии, решением председателя Комиссии могут создаваться рабочие группы Комиссии</w:t>
      </w:r>
      <w:r w:rsidRPr="009759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числа членов Комиссии, представителей заинтересованных органов местного самоуправления, сотрудников аппарата (секретаря) Комиссии, а также экспертов (по согласованию).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 Материалы к заседанию Комиссии представляются в аппарат (секретарю) Комиссии не позднее, чем за 30 дней до даты проведения заседания и включают в себя: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аналитическую справку по рассматриваемому вопросу;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тезисы выступления основного докладчика;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согласования проекта решения с заинтересованными органами;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особые мнения по представленному проекту, если таковые имеются.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своевременностью подготовки и представления материалов для рассмотрения на заседаниях Комиссии осуществляет аппарат (секретарь)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 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другое заседание.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 Повестка предстоящего заседания, проект протокольного решения Комиссии с соответствующими материалами докладываются руководителем аппарата (секретарем) Комиссии председателю Комиссии не позднее,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за 7 рабочих дней до даты проведения заседания.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 Одобренные председателем Комиссии повестка заседания, проект протокольного решения и соответствующие материалы рассылаются членам Комиссии и участникам заседания не 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5 рабочих дней до даты проведения заседания.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 Члены Комиссии и участники заседания, которым разосланы повестка заседания, проект протокольного решения и соответствующие материалы,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замечаний и предложений,</w:t>
      </w:r>
      <w:r w:rsidRPr="009759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позднее, чем за 3 рабочих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даты проведения заседания представляют их в письменном виде в аппарат (секретарю) Комиссии. 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 В случае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для реализации решений Комиссии требуется принятие муниципального правового акта, одновременно с подготовкой материалов 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заседанию Комиссии в установленном порядке разрабатываются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согласовываются соответствующие проекты муниципальных правовых актов.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 Аппарат (секретарь) Комиссии не позднее, чем за 5 рабочих дней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 даты проведения заседания информирует членов Комиссии и лиц, приглашенных на заседание, о дате, времени и месте проведения заседания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 Члены Комиссии не позднее, чем за 2 рабочих дня до даты проведения заседания Комиссии информируют председателя Комиссии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 своем участии или причинах отсутствия на заседании. Список членов Комиссии, отсутствующих по уважительным причинам (болезнь, командировка, отпуск), докладывается председателю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На заседания Комиссии могут быть приглашены руководители подразделений территориальных органов федеральных органов исполнительной власти, органов исполнительной власти субъекта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Российской Федерации,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 Состав приглашаемых на заседание Комиссии лиц формируется аппаратом (секретарем) Комиссии на основе предложений органов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организаций, ответственных за подготовку рассматриваемых вопросов,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докладывается председателю Комиссии заблаговременно вместе с пакетом документов к заседанию.</w:t>
      </w:r>
    </w:p>
    <w:p w:rsidR="0097591A" w:rsidRPr="0097591A" w:rsidRDefault="0097591A" w:rsidP="00DF1965">
      <w:pPr>
        <w:widowControl w:val="0"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Порядок проведения заседаний Комиссии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 Заседания Комиссии созываются председателем Комиссии либо,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его поручению, руководителем аппарата (секретарем)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 Лица, прибывшие для участия в заседаниях Комиссии, регистрируются сотрудниками аппарата (секретарем) Комиссии.</w:t>
      </w:r>
    </w:p>
    <w:p w:rsidR="0097591A" w:rsidRPr="0097591A" w:rsidRDefault="0097591A" w:rsidP="00DF1965">
      <w:pPr>
        <w:widowControl w:val="0"/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29. </w:t>
      </w:r>
      <w:r w:rsidRPr="0097591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Присутствие на заседании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Комиссии </w:t>
      </w:r>
      <w:r w:rsidRPr="0097591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ее членов обязательно.</w:t>
      </w:r>
    </w:p>
    <w:p w:rsidR="0097591A" w:rsidRPr="0097591A" w:rsidRDefault="0097591A" w:rsidP="00DF196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Комиссии не вправе делегировать свои полномочия иным лицам.</w:t>
      </w:r>
    </w:p>
    <w:p w:rsidR="0097591A" w:rsidRPr="0097591A" w:rsidRDefault="0097591A" w:rsidP="00DF1965">
      <w:pPr>
        <w:widowControl w:val="0"/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член Комиссии не может присутствовать на заседании,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он обязан заблаговременно известить об этом </w:t>
      </w:r>
      <w:r w:rsidRPr="009759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председателя Комиссии,</w:t>
      </w:r>
      <w:r w:rsidR="00DF196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 согласовать с ним, при необходимости, возможность присутствия на заседании (с правом совещательного голоса) лица,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исполняющего его обязанности.</w:t>
      </w:r>
    </w:p>
    <w:p w:rsidR="0097591A" w:rsidRPr="0097591A" w:rsidRDefault="0097591A" w:rsidP="00DF19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Члены Комиссии обладают равными правами при обсуждении рассматриваемых на заседании вопросов.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Заседание Комиссии считается правомочным, если на нем присутствует более половины ее членов.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 Заседания проходят под председательством председателя Комиссии либо, по его поручению, лица, его замещающего.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Комиссии: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заседание Комиссии;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 обсуждение 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 повестки дня заседания Комиссии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 слово для выступления членам Комиссии, а также приглашенным лицам;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голосование и подсчет голосов, оглашает результаты голосования;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соблюдение положений настоящего Регламента членами Комиссии и приглашенными лицами;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участвуя в голосовании, голосует последним.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 С докладами на заседаниях Комиссии по вопросам его повестки выступают члены Комиссии, приглашенные лица, либо в отдельных случаях, по согласованию с председателем Комиссии, лица, уполномоченные членами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 Регламент заседания Комиссии определяется при подготовке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заседанию, и утверждается непосредственно на заседании решением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 При голосовании член Комиссии имеет один голос и голосует лично. Член Комиссии, не согласный с предлагаемым Комиссией решением, вправе</w:t>
      </w:r>
      <w:r w:rsidR="00CD2D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заседании Комиссии, на котором указанное решение принимается, довести до сведения членов Комиссии свое</w:t>
      </w:r>
      <w:r w:rsidRPr="009759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мнение, которое вносится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протокол. Особое мнение, изложенное в письменной форме, прилагается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протоколу заседания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 Решения Комиссии принимаются большинством голосов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присутствующих на заседании членов Комиссии. При равенстве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голосов решающим является голос председателя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 Результаты голосования, оглашенные председателем Комиссии, вносятся в протокол.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 Материалы, содержащие сведения, составляющие государственную тайну, вручаются членам Комиссии под роспись в реестре во время регистрации перед заседанием и подлежат возврату сотрудникам аппарата (секретарем) Комиссии по окончании заседания.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40. Присутствие представителей средств массовой информации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проведение кино-, видео- и фотосъемок, а также звукозаписи на заседаниях Комиссии организуются в порядке, определяемом председателем или,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его поручению, руководителем аппарата (секретарем)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41. На заседаниях Комиссии по решению председателя Комиссии ведется стенографическая запись и аудиозапись заседания.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42. 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97591A" w:rsidRPr="0097591A" w:rsidRDefault="0097591A" w:rsidP="00DF1965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Оформление решений, принятых на заседаниях Комиссии</w:t>
      </w:r>
    </w:p>
    <w:p w:rsidR="0097591A" w:rsidRPr="0097591A" w:rsidRDefault="0097591A" w:rsidP="00DF19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43. Решения Комиссии оформляются протоколом, который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десятидневный срок после даты проведения заседания готовится аппаратом Комиссии и подписывается председателем Комиссии.</w:t>
      </w:r>
    </w:p>
    <w:p w:rsidR="0097591A" w:rsidRPr="0097591A" w:rsidRDefault="0097591A" w:rsidP="00DF19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 В решении Комиссии указываются: фамилии лица, проводящего заседание Комиссии, и присутствующих на заседании членов Комиссии, приглашенных лиц, вопросы, рассмотренные в ходе заседания, принятые решения.</w:t>
      </w:r>
    </w:p>
    <w:p w:rsidR="0097591A" w:rsidRP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45. В случае необходимости доработки проектов рассмотренных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заседании Комиссии материалов, по которым высказаны предложения</w:t>
      </w:r>
      <w:r w:rsidR="00DF1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замечания, в решении Комиссии отражается соответствующее поручение членам Комиссии.</w:t>
      </w:r>
    </w:p>
    <w:p w:rsidR="0097591A" w:rsidRPr="0097591A" w:rsidRDefault="0097591A" w:rsidP="00DF1965">
      <w:pPr>
        <w:widowControl w:val="0"/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46. 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Комиссии (выписки из решений Комиссии) направляются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подразделения территориальных органов федеральных органов исполнительной власти, органов исполнительной власти субъекта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Российской Федерации, иные государственные органы, органы местного самоуправления в части, их касающейся, в трехдневный срок после получения аппаратом (секретарем) Комиссии подписанного решения Комиссии, а также доводятся до сведения общественных объединений и организаций.</w:t>
      </w:r>
      <w:proofErr w:type="gramEnd"/>
    </w:p>
    <w:p w:rsidR="0097591A" w:rsidRPr="0097591A" w:rsidRDefault="0097591A" w:rsidP="00DF1965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47. </w:t>
      </w:r>
      <w:proofErr w:type="gramStart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решений и поручений, содержащихся </w:t>
      </w: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решениях Комиссии, осуществляет аппарат (секретарь) Комиссии. </w:t>
      </w:r>
    </w:p>
    <w:p w:rsidR="0097591A" w:rsidRDefault="0097591A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(секретарь) Комиссии снимает с контроля исполнение поручений на основании решения председателя Комиссии, о чем информирует исполнителей.</w:t>
      </w:r>
    </w:p>
    <w:p w:rsidR="00DF1965" w:rsidRPr="0097591A" w:rsidRDefault="00DF1965" w:rsidP="00DF196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6F2" w:rsidRDefault="00A406F2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F1965" w:rsidRDefault="00D436B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D436B1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Начальник отдела по делопроизводству,                                                                                           </w:t>
      </w:r>
      <w:r w:rsidR="00DF1965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работе с </w:t>
      </w:r>
      <w:r w:rsidRPr="00D436B1">
        <w:rPr>
          <w:rFonts w:ascii="Times New Roman" w:eastAsia="Courier New" w:hAnsi="Times New Roman" w:cs="Times New Roman"/>
          <w:sz w:val="28"/>
          <w:szCs w:val="28"/>
          <w:lang w:eastAsia="ru-RU"/>
        </w:rPr>
        <w:t>обращения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</w:t>
      </w:r>
      <w:r w:rsidR="00DF1965">
        <w:rPr>
          <w:rFonts w:ascii="Times New Roman" w:eastAsia="Courier New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граждан, </w:t>
      </w:r>
    </w:p>
    <w:p w:rsidR="00DA6811" w:rsidRDefault="00D436B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контрольной работе</w:t>
      </w:r>
      <w:r w:rsidR="00DF1965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 w:rsidRPr="00D436B1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и архивным делам                                            Н.В.  Ханина       </w:t>
      </w:r>
    </w:p>
    <w:p w:rsidR="00DA6811" w:rsidRDefault="00DA681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F1965">
      <w:pPr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D2DDB" w:rsidRDefault="00CD2DDB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D2DDB" w:rsidRDefault="00CD2DDB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D2DDB" w:rsidRDefault="00CD2DDB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D2DDB" w:rsidRDefault="00CD2DDB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591A" w:rsidRDefault="0097591A" w:rsidP="00A94A3D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97591A" w:rsidRDefault="0097591A" w:rsidP="00A94A3D">
      <w:pPr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D2DDB" w:rsidRDefault="00CD2DDB" w:rsidP="00A94A3D">
      <w:pPr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74"/>
      </w:tblGrid>
      <w:tr w:rsidR="008A7206" w:rsidRPr="008A7206" w:rsidTr="00CD2DDB"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FE58DB" w:rsidRDefault="008A7206" w:rsidP="00FE58DB">
            <w:pPr>
              <w:ind w:firstLine="720"/>
              <w:jc w:val="both"/>
            </w:pPr>
            <w:r w:rsidRPr="008A7206">
              <w:t xml:space="preserve">                                                                 </w:t>
            </w:r>
            <w:r w:rsidR="00BF5CFA">
              <w:t xml:space="preserve">             </w:t>
            </w:r>
            <w:r w:rsidR="004C6D49">
              <w:t xml:space="preserve">                                               </w:t>
            </w:r>
            <w:r w:rsidR="00FE58DB">
              <w:t xml:space="preserve">  </w:t>
            </w:r>
          </w:p>
          <w:p w:rsidR="008A7206" w:rsidRPr="008A7206" w:rsidRDefault="00FE58DB" w:rsidP="008A7206">
            <w:pPr>
              <w:ind w:firstLine="720"/>
              <w:jc w:val="both"/>
            </w:pPr>
            <w:r>
              <w:t xml:space="preserve">                                                                               </w:t>
            </w:r>
            <w:r w:rsidR="00D37E89">
              <w:t xml:space="preserve">        </w:t>
            </w:r>
            <w:r w:rsidR="009E63EF">
              <w:t>Приложение № 2</w:t>
            </w:r>
            <w:r w:rsidR="008A7206" w:rsidRPr="008A7206">
              <w:t xml:space="preserve"> к постановлению </w:t>
            </w:r>
          </w:p>
          <w:p w:rsidR="008A7206" w:rsidRPr="008A7206" w:rsidRDefault="008A7206" w:rsidP="008A7206">
            <w:pPr>
              <w:jc w:val="both"/>
            </w:pPr>
            <w:r w:rsidRPr="008A7206">
              <w:rPr>
                <w:sz w:val="28"/>
              </w:rPr>
              <w:tab/>
            </w:r>
            <w:r w:rsidRPr="008A7206">
              <w:t xml:space="preserve">                                                                                     администрации муниципального района</w:t>
            </w:r>
          </w:p>
          <w:p w:rsidR="00A94A3D" w:rsidRDefault="008A7206" w:rsidP="00A94A3D">
            <w:pPr>
              <w:jc w:val="both"/>
            </w:pPr>
            <w:r w:rsidRPr="008A7206">
              <w:t xml:space="preserve">                                                               </w:t>
            </w:r>
            <w:r w:rsidR="00BF5CFA">
              <w:t xml:space="preserve">                            </w:t>
            </w:r>
            <w:r w:rsidR="00D37E89">
              <w:t xml:space="preserve">        </w:t>
            </w:r>
            <w:r w:rsidRPr="008A7206">
              <w:t>от</w:t>
            </w:r>
            <w:r w:rsidR="009E63EF">
              <w:t xml:space="preserve"> 14 августа 2017</w:t>
            </w:r>
            <w:r w:rsidRPr="008A7206">
              <w:t xml:space="preserve"> г. № </w:t>
            </w:r>
            <w:r w:rsidR="009E63EF">
              <w:t>69</w:t>
            </w:r>
            <w:r w:rsidRPr="008A7206">
              <w:t xml:space="preserve">    </w:t>
            </w:r>
          </w:p>
          <w:p w:rsidR="008A7206" w:rsidRPr="00A94A3D" w:rsidRDefault="008A7206" w:rsidP="00A94A3D">
            <w:pPr>
              <w:jc w:val="both"/>
            </w:pPr>
            <w:r w:rsidRPr="008A7206">
              <w:t xml:space="preserve">  </w:t>
            </w:r>
          </w:p>
          <w:p w:rsidR="008A7206" w:rsidRPr="008A7206" w:rsidRDefault="008A7206" w:rsidP="008A7206">
            <w:pPr>
              <w:tabs>
                <w:tab w:val="left" w:pos="5160"/>
              </w:tabs>
              <w:jc w:val="center"/>
              <w:rPr>
                <w:b/>
                <w:sz w:val="28"/>
              </w:rPr>
            </w:pPr>
            <w:r w:rsidRPr="008A7206">
              <w:rPr>
                <w:b/>
                <w:sz w:val="28"/>
              </w:rPr>
              <w:t>ДОЛЖНОСТНОЙ СОСТАВ</w:t>
            </w:r>
          </w:p>
          <w:p w:rsidR="00FE58DB" w:rsidRPr="008A7206" w:rsidRDefault="008A7206" w:rsidP="00FE58DB">
            <w:pPr>
              <w:tabs>
                <w:tab w:val="left" w:pos="5160"/>
              </w:tabs>
              <w:jc w:val="center"/>
              <w:rPr>
                <w:b/>
                <w:sz w:val="28"/>
              </w:rPr>
            </w:pPr>
            <w:r w:rsidRPr="008A7206">
              <w:rPr>
                <w:b/>
                <w:sz w:val="28"/>
              </w:rPr>
              <w:t>антитеррористической комиссии в Краснопартизанском                 муниципальном районе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14"/>
              <w:gridCol w:w="6944"/>
            </w:tblGrid>
            <w:tr w:rsidR="008A7206" w:rsidRPr="008A7206" w:rsidTr="00A94A3D">
              <w:trPr>
                <w:trHeight w:val="574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Бодров Ю.Л.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97591A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глава 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муниципального района, председатель комиссии;</w:t>
                  </w:r>
                </w:p>
              </w:tc>
            </w:tr>
            <w:tr w:rsidR="008A7206" w:rsidRPr="008A7206" w:rsidTr="004C6D49">
              <w:trPr>
                <w:trHeight w:val="1085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Муравьёв Ю.Н.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9E63E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старший оперуполномоченный отдела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УФСБ РФ по С</w:t>
                  </w:r>
                  <w:r w:rsidR="009E63E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аратовской области в г. Балаково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заместитель председателя комиссии (по согласованию);</w:t>
                  </w:r>
                </w:p>
              </w:tc>
            </w:tr>
            <w:tr w:rsidR="008A7206" w:rsidRPr="008A7206" w:rsidTr="004C6D49">
              <w:trPr>
                <w:trHeight w:val="763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Колесников А.Н.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FE58DB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ачальник отдела по ГО и ЧС администрации муниципального района, секретарь комиссии.</w:t>
                  </w:r>
                </w:p>
              </w:tc>
            </w:tr>
            <w:tr w:rsidR="008A7206" w:rsidRPr="008A7206">
              <w:trPr>
                <w:cantSplit/>
                <w:trHeight w:val="453"/>
              </w:trPr>
              <w:tc>
                <w:tcPr>
                  <w:tcW w:w="9571" w:type="dxa"/>
                  <w:gridSpan w:val="2"/>
                  <w:hideMark/>
                </w:tcPr>
                <w:p w:rsidR="008A7206" w:rsidRPr="008A7206" w:rsidRDefault="008A7206" w:rsidP="00FE58DB">
                  <w:pPr>
                    <w:tabs>
                      <w:tab w:val="left" w:pos="188"/>
                      <w:tab w:val="center" w:pos="4677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Члены  комиссии:</w:t>
                  </w:r>
                </w:p>
              </w:tc>
            </w:tr>
            <w:tr w:rsidR="008A7206" w:rsidRPr="008A7206" w:rsidTr="00FE58DB">
              <w:trPr>
                <w:trHeight w:val="724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Рогачёв В.А.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первый заместитель главы администрации муниципального района;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Цыкало</w:t>
                  </w:r>
                  <w:proofErr w:type="gram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Н.М.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заместитель главы администрации муниципального района, руководитель аппарата;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Филиппова И.А. 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финансового управления администрации муниципального района;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Сиротина Л.А.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отдела культуры и кино администрации муниципального района;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Мурзакова О.Ю.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отдела образования администрации муниципального района;</w:t>
                  </w:r>
                </w:p>
              </w:tc>
            </w:tr>
          </w:tbl>
          <w:tbl>
            <w:tblPr>
              <w:tblpPr w:leftFromText="180" w:rightFromText="180" w:bottomFromText="200" w:vertAnchor="text" w:tblpY="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2410"/>
              <w:gridCol w:w="7161"/>
            </w:tblGrid>
            <w:tr w:rsidR="008A7206" w:rsidRPr="008A7206" w:rsidTr="004C6D49">
              <w:tc>
                <w:tcPr>
                  <w:tcW w:w="2410" w:type="dxa"/>
                  <w:hideMark/>
                </w:tcPr>
                <w:p w:rsidR="008A7206" w:rsidRPr="008A7206" w:rsidRDefault="008A7206" w:rsidP="008A7206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Попенко И.А.</w:t>
                  </w:r>
                </w:p>
              </w:tc>
              <w:tc>
                <w:tcPr>
                  <w:tcW w:w="7161" w:type="dxa"/>
                  <w:hideMark/>
                </w:tcPr>
                <w:p w:rsidR="00FE58DB" w:rsidRPr="008A7206" w:rsidRDefault="008A7206" w:rsidP="008A7206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директор ГБПОУ СО «Краснопартизанский политехнический лицей» (по согласованию)</w:t>
                  </w:r>
                  <w:r w:rsidR="00FE58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</w:tc>
            </w:tr>
          </w:tbl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16"/>
              <w:gridCol w:w="6942"/>
            </w:tblGrid>
            <w:tr w:rsidR="008A7206" w:rsidRPr="008A7206">
              <w:trPr>
                <w:trHeight w:val="80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Арифуллин</w:t>
                  </w:r>
                  <w:proofErr w:type="spell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.А.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глава администрации Горновского муниципального образования (по согласованию);</w:t>
                  </w:r>
                </w:p>
              </w:tc>
            </w:tr>
            <w:tr w:rsidR="008A7206" w:rsidRPr="008A7206">
              <w:trPr>
                <w:trHeight w:val="709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Чубрин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С.В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9E63EF" w:rsidP="009E63EF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 глава 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Рукопольского муниципального образования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(по согласованию);</w:t>
                  </w:r>
                </w:p>
              </w:tc>
            </w:tr>
            <w:tr w:rsidR="008A7206" w:rsidRPr="008A7206">
              <w:trPr>
                <w:trHeight w:val="1033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Балтаев</w:t>
                  </w:r>
                  <w:proofErr w:type="spell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С.Н.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отделения полиции № 2 в составе межмуниципального управления МВД РФ «Балаковское»  (по согласованию);</w:t>
                  </w:r>
                </w:p>
              </w:tc>
            </w:tr>
            <w:tr w:rsidR="008A7206" w:rsidRPr="008A7206">
              <w:trPr>
                <w:trHeight w:val="724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Буданова Л.В.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 главный врач  ГУЗ СО «Краснопартизанская  районная больница» (по согласованию); 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9E63EF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Ботькалов</w:t>
                  </w:r>
                  <w:proofErr w:type="spellEnd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В.В.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 директор МУП  Водоканал «Монолит»;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Степаненко В.Н.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 начальник Горновского РЭС Северо-Восточного производственного отделения ПАО «МРСК Волги» - «Саратовские распределительные сети» 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Какулин С.В.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участка в п. Горный филиала ОАО «Газпром газораспределение Саратовской области» в г. Пугачёве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Беляков  В.Ф.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5E55FC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генеральный директор ООО «</w:t>
                  </w:r>
                  <w:proofErr w:type="spellStart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ДорСтрой</w:t>
                  </w:r>
                  <w:proofErr w:type="spellEnd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                       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Насибов А.А.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 начальник ЛТЦ </w:t>
                  </w:r>
                  <w:proofErr w:type="spellStart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р.п</w:t>
                  </w:r>
                  <w:proofErr w:type="spell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</w:t>
                  </w:r>
                  <w:proofErr w:type="gramStart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Горный</w:t>
                  </w:r>
                  <w:proofErr w:type="gram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МЦТЭТ г. Балаково  Саратовского филиала ОАО «Ростелеком»                            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Заграничнов  Д.В.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 начальник ОГУ «Краснопартизанская районная станция по борьбе с болезнями животных»                         (по согласованию);</w:t>
                  </w:r>
                </w:p>
              </w:tc>
            </w:tr>
            <w:tr w:rsidR="008A7206" w:rsidRPr="008A7206">
              <w:trPr>
                <w:trHeight w:val="1578"/>
              </w:trPr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Орехов Г.А. 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307B83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старший дознаватель ОНД 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</w:t>
                  </w:r>
                  <w:proofErr w:type="gramEnd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Пугачёвскому, Краснопартизанскому, </w:t>
                  </w:r>
                  <w:proofErr w:type="spellStart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Перелюбскому</w:t>
                  </w:r>
                  <w:proofErr w:type="spellEnd"/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районам  УНД и ПР ГУ МЧС России по Саратовской области </w:t>
                  </w:r>
                  <w:r w:rsidR="005E55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(по согласованию); 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307B83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Олейник  И.В</w:t>
                  </w:r>
                  <w:r w:rsidR="008A7206"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7123" w:type="dxa"/>
                  <w:hideMark/>
                </w:tcPr>
                <w:p w:rsidR="00AA1AD2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713D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заместитель</w:t>
                  </w:r>
                  <w:r w:rsidR="00307B8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начальник</w:t>
                  </w:r>
                  <w:r w:rsidR="00307B8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  <w:r w:rsidR="001130A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ПСЧ-45 ФПС по охране </w:t>
                  </w:r>
                  <w:proofErr w:type="spellStart"/>
                  <w:r w:rsidR="001130A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р.п</w:t>
                  </w:r>
                  <w:proofErr w:type="spellEnd"/>
                  <w:r w:rsidR="001130A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Горный 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ФГКУ</w:t>
                  </w:r>
                  <w:r w:rsidR="001130A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«1-й отряд ФПС</w:t>
                  </w: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по Саратовской области»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Чащин С.П.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директор Саратовского обводнительного канал</w:t>
                  </w:r>
                  <w:proofErr w:type="gramStart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а-</w:t>
                  </w:r>
                  <w:proofErr w:type="gramEnd"/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филиала ФГБУ «Управление «Саратовмелиоводхоз» (по согласованию);</w:t>
                  </w:r>
                </w:p>
              </w:tc>
            </w:tr>
            <w:tr w:rsidR="008A7206" w:rsidRPr="008A7206">
              <w:tc>
                <w:tcPr>
                  <w:tcW w:w="2448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Ханин А.В.</w:t>
                  </w:r>
                </w:p>
              </w:tc>
              <w:tc>
                <w:tcPr>
                  <w:tcW w:w="7123" w:type="dxa"/>
                  <w:hideMark/>
                </w:tcPr>
                <w:p w:rsidR="008A7206" w:rsidRPr="008A7206" w:rsidRDefault="008A7206" w:rsidP="008A720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A72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директор муниципального учреждения «Единая дежурно-диспетчерская служба Краснопартизанского муниципального района». </w:t>
                  </w:r>
                </w:p>
              </w:tc>
            </w:tr>
          </w:tbl>
          <w:p w:rsidR="008A7206" w:rsidRPr="008A7206" w:rsidRDefault="008A7206" w:rsidP="008A7206">
            <w:pPr>
              <w:spacing w:after="120" w:line="480" w:lineRule="auto"/>
              <w:rPr>
                <w:rFonts w:ascii="Calibri" w:hAnsi="Calibri"/>
              </w:rPr>
            </w:pPr>
          </w:p>
        </w:tc>
      </w:tr>
    </w:tbl>
    <w:p w:rsidR="008A7206" w:rsidRPr="00CD2DDB" w:rsidRDefault="008A7206" w:rsidP="008A7206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по делопроизводству,</w:t>
      </w:r>
    </w:p>
    <w:p w:rsidR="008A7206" w:rsidRPr="00CD2DDB" w:rsidRDefault="00CD2DDB" w:rsidP="008A7206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работе с </w:t>
      </w:r>
      <w:r w:rsidR="008A7206" w:rsidRP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A7206" w:rsidRP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граждан, контрольной работе                             </w:t>
      </w:r>
    </w:p>
    <w:p w:rsidR="00312800" w:rsidRDefault="008A7206" w:rsidP="005E55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архивным делам администрации                                                                      муниципального района                                                              </w:t>
      </w:r>
      <w:r w:rsid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CD2D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Н.В. Х</w:t>
      </w: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анина                        </w:t>
      </w:r>
      <w:r w:rsidR="00AA1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A1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AA1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A94A3D" w:rsidRDefault="00312800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8A7206" w:rsidRPr="008A7206" w:rsidRDefault="00A94A3D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5FC">
        <w:rPr>
          <w:rFonts w:ascii="Times New Roman" w:eastAsia="Times New Roman" w:hAnsi="Times New Roman" w:cs="Times New Roman"/>
          <w:lang w:eastAsia="ru-RU"/>
        </w:rPr>
        <w:t>Приложение № 3</w:t>
      </w:r>
      <w:r w:rsidR="008A7206" w:rsidRPr="008A7206">
        <w:rPr>
          <w:rFonts w:ascii="Times New Roman" w:eastAsia="Times New Roman" w:hAnsi="Times New Roman" w:cs="Times New Roman"/>
          <w:lang w:eastAsia="ru-RU"/>
        </w:rPr>
        <w:t xml:space="preserve"> к постановлению </w:t>
      </w: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7206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администрации муниципального </w:t>
      </w:r>
      <w:r w:rsidRPr="008A7206">
        <w:rPr>
          <w:rFonts w:ascii="Times New Roman" w:eastAsia="Times New Roman" w:hAnsi="Times New Roman" w:cs="Times New Roman"/>
          <w:lang w:eastAsia="ru-RU"/>
        </w:rPr>
        <w:t xml:space="preserve">района                                    </w:t>
      </w: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20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</w:t>
      </w:r>
      <w:r w:rsidR="00BF5CFA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CE1601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5E55FC">
        <w:rPr>
          <w:rFonts w:ascii="Times New Roman" w:eastAsia="Times New Roman" w:hAnsi="Times New Roman" w:cs="Times New Roman"/>
          <w:lang w:eastAsia="ru-RU"/>
        </w:rPr>
        <w:t>от 14 августа  2017</w:t>
      </w:r>
      <w:r w:rsidRPr="008A7206">
        <w:rPr>
          <w:rFonts w:ascii="Times New Roman" w:eastAsia="Times New Roman" w:hAnsi="Times New Roman" w:cs="Times New Roman"/>
          <w:lang w:eastAsia="ru-RU"/>
        </w:rPr>
        <w:t xml:space="preserve"> г. №</w:t>
      </w:r>
      <w:r w:rsidR="005E55FC">
        <w:rPr>
          <w:rFonts w:ascii="Times New Roman" w:eastAsia="Times New Roman" w:hAnsi="Times New Roman" w:cs="Times New Roman"/>
          <w:lang w:eastAsia="ru-RU"/>
        </w:rPr>
        <w:t xml:space="preserve"> 69</w:t>
      </w:r>
      <w:r w:rsidRPr="008A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СОСТАВ</w:t>
      </w: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аппарата антитеррористической комиссии в Краснопартизанском                 муниципальном районе</w:t>
      </w:r>
    </w:p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48"/>
        <w:gridCol w:w="7122"/>
      </w:tblGrid>
      <w:tr w:rsidR="008A7206" w:rsidRPr="008A7206" w:rsidTr="008A7206">
        <w:tc>
          <w:tcPr>
            <w:tcW w:w="2448" w:type="dxa"/>
            <w:hideMark/>
          </w:tcPr>
          <w:p w:rsidR="008A7206" w:rsidRPr="008A7206" w:rsidRDefault="00AA1AD2" w:rsidP="004C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  А.Н</w:t>
            </w:r>
            <w:r w:rsidR="008A7206"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22" w:type="dxa"/>
            <w:hideMark/>
          </w:tcPr>
          <w:p w:rsidR="008A7206" w:rsidRPr="008A7206" w:rsidRDefault="008A7206" w:rsidP="00AA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1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AA1AD2"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по ГО и ЧС администрации муниципал</w:t>
            </w:r>
            <w:r w:rsidR="00AA1A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ьного района, руководитель аппарата комиссии</w:t>
            </w:r>
            <w:r w:rsidR="00AA1AD2"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A7206" w:rsidRPr="008A7206" w:rsidTr="008A7206">
        <w:tc>
          <w:tcPr>
            <w:tcW w:w="9570" w:type="dxa"/>
            <w:gridSpan w:val="2"/>
          </w:tcPr>
          <w:p w:rsidR="008A7206" w:rsidRPr="008A7206" w:rsidRDefault="008A7206" w:rsidP="008A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7206" w:rsidRPr="008A7206" w:rsidRDefault="008A7206" w:rsidP="008A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Сотрудники аппарата комиссии: </w:t>
            </w:r>
          </w:p>
          <w:p w:rsidR="008A7206" w:rsidRPr="008A7206" w:rsidRDefault="008A7206" w:rsidP="008A7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206" w:rsidRPr="008A7206" w:rsidTr="008A7206">
        <w:tc>
          <w:tcPr>
            <w:tcW w:w="2448" w:type="dxa"/>
            <w:hideMark/>
          </w:tcPr>
          <w:p w:rsidR="008A7206" w:rsidRPr="008A7206" w:rsidRDefault="004C6D49" w:rsidP="004C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Путикин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Э.В</w:t>
            </w:r>
            <w:r w:rsidR="008A7206"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22" w:type="dxa"/>
            <w:hideMark/>
          </w:tcPr>
          <w:p w:rsidR="008A7206" w:rsidRPr="008A7206" w:rsidRDefault="008A7206" w:rsidP="00AA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по мобилизационной подготовке и секретному делопроизводству администрации муниципального района</w:t>
            </w:r>
          </w:p>
        </w:tc>
      </w:tr>
      <w:tr w:rsidR="008A7206" w:rsidRPr="008A7206" w:rsidTr="008A7206">
        <w:tc>
          <w:tcPr>
            <w:tcW w:w="2448" w:type="dxa"/>
            <w:hideMark/>
          </w:tcPr>
          <w:p w:rsidR="008A7206" w:rsidRPr="008A7206" w:rsidRDefault="008A7206" w:rsidP="004C6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Доркина  Н.И</w:t>
            </w: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22" w:type="dxa"/>
            <w:hideMark/>
          </w:tcPr>
          <w:p w:rsidR="008A7206" w:rsidRPr="008A7206" w:rsidRDefault="008A7206" w:rsidP="00AA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молодёжной политике и общественным отношениям</w:t>
            </w:r>
            <w:r w:rsidRPr="008A7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муниципального района</w:t>
            </w:r>
          </w:p>
        </w:tc>
      </w:tr>
    </w:tbl>
    <w:p w:rsidR="008A7206" w:rsidRPr="008A7206" w:rsidRDefault="008A7206" w:rsidP="008A7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8A7206" w:rsidRPr="008A7206" w:rsidRDefault="008A7206" w:rsidP="008A72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206" w:rsidRPr="008A7206" w:rsidRDefault="008A7206" w:rsidP="008A72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206" w:rsidRPr="008A7206" w:rsidRDefault="008A7206" w:rsidP="008A720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делопроизводству,</w:t>
      </w:r>
    </w:p>
    <w:p w:rsidR="008A7206" w:rsidRPr="008A7206" w:rsidRDefault="00CD2DDB" w:rsidP="008A720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с </w:t>
      </w:r>
      <w:r w:rsidR="008A7206"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bookmarkStart w:id="0" w:name="_GoBack"/>
      <w:bookmarkEnd w:id="0"/>
      <w:r w:rsidR="008A7206"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контрольной работе                             </w:t>
      </w:r>
    </w:p>
    <w:p w:rsidR="008A7206" w:rsidRPr="008A7206" w:rsidRDefault="008A7206" w:rsidP="008A72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архивным делам администрации                                                                      муниципального района                                                                   Н.В. Ханина</w:t>
      </w:r>
    </w:p>
    <w:p w:rsidR="008A7206" w:rsidRPr="008A7206" w:rsidRDefault="008A7206" w:rsidP="008A72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811" w:rsidRDefault="008A7206" w:rsidP="008A7206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A7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DA6811" w:rsidRDefault="00DA6811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41F95" w:rsidRDefault="00C41F95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41F95" w:rsidRDefault="00C41F95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41F95" w:rsidRDefault="00C41F95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C41F95" w:rsidRDefault="00C41F95" w:rsidP="00D436B1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sectPr w:rsidR="00C41F95" w:rsidSect="00CD2D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8"/>
      <w:pgMar w:top="993" w:right="850" w:bottom="851" w:left="1701" w:header="0" w:footer="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4E" w:rsidRDefault="0051204E" w:rsidP="00057391">
      <w:pPr>
        <w:spacing w:after="0" w:line="240" w:lineRule="auto"/>
      </w:pPr>
      <w:r>
        <w:separator/>
      </w:r>
    </w:p>
  </w:endnote>
  <w:endnote w:type="continuationSeparator" w:id="0">
    <w:p w:rsidR="0051204E" w:rsidRDefault="0051204E" w:rsidP="0005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4E" w:rsidRDefault="0051204E" w:rsidP="00057391">
      <w:pPr>
        <w:spacing w:after="0" w:line="240" w:lineRule="auto"/>
      </w:pPr>
      <w:r>
        <w:separator/>
      </w:r>
    </w:p>
  </w:footnote>
  <w:footnote w:type="continuationSeparator" w:id="0">
    <w:p w:rsidR="0051204E" w:rsidRDefault="0051204E" w:rsidP="00057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CFD" w:rsidRDefault="00685C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79FD"/>
    <w:multiLevelType w:val="multilevel"/>
    <w:tmpl w:val="57629D68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033E99"/>
    <w:multiLevelType w:val="multilevel"/>
    <w:tmpl w:val="87240C3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8A41C28"/>
    <w:multiLevelType w:val="hybridMultilevel"/>
    <w:tmpl w:val="3014EBC8"/>
    <w:lvl w:ilvl="0" w:tplc="C2D87F90">
      <w:start w:val="1"/>
      <w:numFmt w:val="upperRoman"/>
      <w:lvlText w:val="%1."/>
      <w:lvlJc w:val="left"/>
      <w:pPr>
        <w:ind w:left="1360" w:hanging="72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3">
    <w:nsid w:val="0E8B0AFA"/>
    <w:multiLevelType w:val="multilevel"/>
    <w:tmpl w:val="B9487054"/>
    <w:lvl w:ilvl="0">
      <w:start w:val="4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E9C078A"/>
    <w:multiLevelType w:val="multilevel"/>
    <w:tmpl w:val="F2AEB624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ED501FF"/>
    <w:multiLevelType w:val="hybridMultilevel"/>
    <w:tmpl w:val="C6A89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0691D"/>
    <w:multiLevelType w:val="hybridMultilevel"/>
    <w:tmpl w:val="9D2C16D4"/>
    <w:lvl w:ilvl="0" w:tplc="79EA6A68">
      <w:start w:val="1"/>
      <w:numFmt w:val="decimal"/>
      <w:lvlText w:val="%1)"/>
      <w:lvlJc w:val="left"/>
      <w:pPr>
        <w:ind w:left="14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2C5A472F"/>
    <w:multiLevelType w:val="multilevel"/>
    <w:tmpl w:val="5BD0BB1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D206662"/>
    <w:multiLevelType w:val="multilevel"/>
    <w:tmpl w:val="2EA611E0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4D10313"/>
    <w:multiLevelType w:val="multilevel"/>
    <w:tmpl w:val="BC50C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8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eastAsia="Times New Roman" w:hint="default"/>
      </w:rPr>
    </w:lvl>
  </w:abstractNum>
  <w:abstractNum w:abstractNumId="10">
    <w:nsid w:val="3581462A"/>
    <w:multiLevelType w:val="multilevel"/>
    <w:tmpl w:val="0486EF2C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CF12F64"/>
    <w:multiLevelType w:val="multilevel"/>
    <w:tmpl w:val="AAE8FF48"/>
    <w:lvl w:ilvl="0">
      <w:start w:val="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7B35F0E"/>
    <w:multiLevelType w:val="hybridMultilevel"/>
    <w:tmpl w:val="E2F8C2EE"/>
    <w:lvl w:ilvl="0" w:tplc="EBEE8A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790C88"/>
    <w:multiLevelType w:val="multilevel"/>
    <w:tmpl w:val="CFD0F82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88B4264"/>
    <w:multiLevelType w:val="multilevel"/>
    <w:tmpl w:val="797605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49656075"/>
    <w:multiLevelType w:val="multilevel"/>
    <w:tmpl w:val="6AF2201E"/>
    <w:lvl w:ilvl="0">
      <w:start w:val="2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9E7742A"/>
    <w:multiLevelType w:val="hybridMultilevel"/>
    <w:tmpl w:val="8BC2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61E5D"/>
    <w:multiLevelType w:val="hybridMultilevel"/>
    <w:tmpl w:val="645A6304"/>
    <w:lvl w:ilvl="0" w:tplc="3E0EFA34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1C113B1"/>
    <w:multiLevelType w:val="multilevel"/>
    <w:tmpl w:val="3D6A82BA"/>
    <w:lvl w:ilvl="0">
      <w:start w:val="1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7F75DA6"/>
    <w:multiLevelType w:val="multilevel"/>
    <w:tmpl w:val="DAB86892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674463A4"/>
    <w:multiLevelType w:val="multilevel"/>
    <w:tmpl w:val="96C0D9E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AA63A3A"/>
    <w:multiLevelType w:val="multilevel"/>
    <w:tmpl w:val="FA8A0E90"/>
    <w:lvl w:ilvl="0">
      <w:start w:val="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4077286"/>
    <w:multiLevelType w:val="hybridMultilevel"/>
    <w:tmpl w:val="ED92A548"/>
    <w:lvl w:ilvl="0" w:tplc="E632CF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D932F0"/>
    <w:multiLevelType w:val="multilevel"/>
    <w:tmpl w:val="BA664D8A"/>
    <w:lvl w:ilvl="0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772A4D06"/>
    <w:multiLevelType w:val="hybridMultilevel"/>
    <w:tmpl w:val="15D6F03A"/>
    <w:lvl w:ilvl="0" w:tplc="B2CA5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8551B"/>
    <w:multiLevelType w:val="multilevel"/>
    <w:tmpl w:val="458EA9D8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22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3"/>
    <w:lvlOverride w:ilvl="0">
      <w:startOverride w:val="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8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3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  <w:lvlOverride w:ilvl="0">
      <w:startOverride w:val="3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"/>
    <w:lvlOverride w:ilvl="0">
      <w:startOverride w:val="4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5"/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00"/>
    <w:rsid w:val="00002411"/>
    <w:rsid w:val="000123CD"/>
    <w:rsid w:val="000269C7"/>
    <w:rsid w:val="00033A28"/>
    <w:rsid w:val="000452A5"/>
    <w:rsid w:val="00056ADF"/>
    <w:rsid w:val="00057391"/>
    <w:rsid w:val="000603B1"/>
    <w:rsid w:val="00075E0C"/>
    <w:rsid w:val="00076B03"/>
    <w:rsid w:val="00087D49"/>
    <w:rsid w:val="000B0445"/>
    <w:rsid w:val="000B0D73"/>
    <w:rsid w:val="000C709D"/>
    <w:rsid w:val="001042B0"/>
    <w:rsid w:val="001130A6"/>
    <w:rsid w:val="00116AAA"/>
    <w:rsid w:val="00120E32"/>
    <w:rsid w:val="00121506"/>
    <w:rsid w:val="00122912"/>
    <w:rsid w:val="0013302B"/>
    <w:rsid w:val="00140A1A"/>
    <w:rsid w:val="0014553C"/>
    <w:rsid w:val="0017569D"/>
    <w:rsid w:val="001B6330"/>
    <w:rsid w:val="001C1103"/>
    <w:rsid w:val="001C355E"/>
    <w:rsid w:val="001D38C0"/>
    <w:rsid w:val="002222F1"/>
    <w:rsid w:val="00245763"/>
    <w:rsid w:val="002522D7"/>
    <w:rsid w:val="00261473"/>
    <w:rsid w:val="002614DC"/>
    <w:rsid w:val="00297109"/>
    <w:rsid w:val="0029744A"/>
    <w:rsid w:val="00307B83"/>
    <w:rsid w:val="00312800"/>
    <w:rsid w:val="00327059"/>
    <w:rsid w:val="00333051"/>
    <w:rsid w:val="00346801"/>
    <w:rsid w:val="00355D22"/>
    <w:rsid w:val="00387514"/>
    <w:rsid w:val="003B3B36"/>
    <w:rsid w:val="003D3C91"/>
    <w:rsid w:val="004117E8"/>
    <w:rsid w:val="004153F5"/>
    <w:rsid w:val="00441605"/>
    <w:rsid w:val="0044334B"/>
    <w:rsid w:val="00450257"/>
    <w:rsid w:val="00450E57"/>
    <w:rsid w:val="004527E6"/>
    <w:rsid w:val="004603E6"/>
    <w:rsid w:val="00480411"/>
    <w:rsid w:val="00481B65"/>
    <w:rsid w:val="004A40BC"/>
    <w:rsid w:val="004C472B"/>
    <w:rsid w:val="004C6761"/>
    <w:rsid w:val="004C6D49"/>
    <w:rsid w:val="004F07CE"/>
    <w:rsid w:val="00502494"/>
    <w:rsid w:val="00507071"/>
    <w:rsid w:val="0051204E"/>
    <w:rsid w:val="0055765F"/>
    <w:rsid w:val="00567A25"/>
    <w:rsid w:val="00590CB2"/>
    <w:rsid w:val="005A7664"/>
    <w:rsid w:val="005B07BE"/>
    <w:rsid w:val="005B2C79"/>
    <w:rsid w:val="005D24AE"/>
    <w:rsid w:val="005E55FC"/>
    <w:rsid w:val="005F0C03"/>
    <w:rsid w:val="005F196B"/>
    <w:rsid w:val="0062355D"/>
    <w:rsid w:val="00624307"/>
    <w:rsid w:val="006301FA"/>
    <w:rsid w:val="00631C37"/>
    <w:rsid w:val="00677294"/>
    <w:rsid w:val="00685CFD"/>
    <w:rsid w:val="006A081F"/>
    <w:rsid w:val="006B12EF"/>
    <w:rsid w:val="006F13D7"/>
    <w:rsid w:val="00713DFE"/>
    <w:rsid w:val="00714DEC"/>
    <w:rsid w:val="0074618A"/>
    <w:rsid w:val="007758D4"/>
    <w:rsid w:val="00781BA7"/>
    <w:rsid w:val="007A4DBF"/>
    <w:rsid w:val="007B6142"/>
    <w:rsid w:val="007D124F"/>
    <w:rsid w:val="007D555C"/>
    <w:rsid w:val="007D70C0"/>
    <w:rsid w:val="007E1EE3"/>
    <w:rsid w:val="007E5F20"/>
    <w:rsid w:val="007F14FB"/>
    <w:rsid w:val="00800B8C"/>
    <w:rsid w:val="0080405E"/>
    <w:rsid w:val="00810078"/>
    <w:rsid w:val="00812B58"/>
    <w:rsid w:val="00890CB9"/>
    <w:rsid w:val="008A7206"/>
    <w:rsid w:val="00901C20"/>
    <w:rsid w:val="0090297F"/>
    <w:rsid w:val="00921BD5"/>
    <w:rsid w:val="0093230C"/>
    <w:rsid w:val="00933129"/>
    <w:rsid w:val="0097043B"/>
    <w:rsid w:val="009725DE"/>
    <w:rsid w:val="00972A07"/>
    <w:rsid w:val="0097591A"/>
    <w:rsid w:val="00996733"/>
    <w:rsid w:val="009B62EC"/>
    <w:rsid w:val="009E63EF"/>
    <w:rsid w:val="009F6739"/>
    <w:rsid w:val="00A018C6"/>
    <w:rsid w:val="00A14A26"/>
    <w:rsid w:val="00A16249"/>
    <w:rsid w:val="00A22D46"/>
    <w:rsid w:val="00A33362"/>
    <w:rsid w:val="00A34825"/>
    <w:rsid w:val="00A406F2"/>
    <w:rsid w:val="00A55515"/>
    <w:rsid w:val="00A55DA9"/>
    <w:rsid w:val="00A64BA2"/>
    <w:rsid w:val="00A94A3D"/>
    <w:rsid w:val="00AA1AD2"/>
    <w:rsid w:val="00AB52CE"/>
    <w:rsid w:val="00B21F5B"/>
    <w:rsid w:val="00B413A9"/>
    <w:rsid w:val="00B6397F"/>
    <w:rsid w:val="00B908B1"/>
    <w:rsid w:val="00B946FD"/>
    <w:rsid w:val="00B9539A"/>
    <w:rsid w:val="00BA0138"/>
    <w:rsid w:val="00BD156B"/>
    <w:rsid w:val="00BD426B"/>
    <w:rsid w:val="00BF5CFA"/>
    <w:rsid w:val="00C055E8"/>
    <w:rsid w:val="00C15329"/>
    <w:rsid w:val="00C22588"/>
    <w:rsid w:val="00C342CB"/>
    <w:rsid w:val="00C352CE"/>
    <w:rsid w:val="00C4034C"/>
    <w:rsid w:val="00C40BE0"/>
    <w:rsid w:val="00C41F95"/>
    <w:rsid w:val="00C4583C"/>
    <w:rsid w:val="00C73ABD"/>
    <w:rsid w:val="00C7559D"/>
    <w:rsid w:val="00CB506E"/>
    <w:rsid w:val="00CD2DDB"/>
    <w:rsid w:val="00CE1601"/>
    <w:rsid w:val="00CE3BBB"/>
    <w:rsid w:val="00D36FBC"/>
    <w:rsid w:val="00D37E89"/>
    <w:rsid w:val="00D436B1"/>
    <w:rsid w:val="00D478D0"/>
    <w:rsid w:val="00D5006A"/>
    <w:rsid w:val="00D67C5A"/>
    <w:rsid w:val="00D80D72"/>
    <w:rsid w:val="00DA6811"/>
    <w:rsid w:val="00DB4319"/>
    <w:rsid w:val="00DF0DFF"/>
    <w:rsid w:val="00DF1965"/>
    <w:rsid w:val="00E4491A"/>
    <w:rsid w:val="00E55C00"/>
    <w:rsid w:val="00E6595D"/>
    <w:rsid w:val="00E67830"/>
    <w:rsid w:val="00E678EE"/>
    <w:rsid w:val="00E742B7"/>
    <w:rsid w:val="00E767C6"/>
    <w:rsid w:val="00EF54DE"/>
    <w:rsid w:val="00F722B1"/>
    <w:rsid w:val="00F7462E"/>
    <w:rsid w:val="00FB7ECE"/>
    <w:rsid w:val="00FE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91"/>
  </w:style>
  <w:style w:type="paragraph" w:styleId="1">
    <w:name w:val="heading 1"/>
    <w:basedOn w:val="a"/>
    <w:next w:val="a"/>
    <w:link w:val="10"/>
    <w:uiPriority w:val="9"/>
    <w:qFormat/>
    <w:rsid w:val="00087D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57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7">
    <w:name w:val="heading 7"/>
    <w:basedOn w:val="a"/>
    <w:next w:val="a"/>
    <w:link w:val="70"/>
    <w:qFormat/>
    <w:rsid w:val="00087D4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7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5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391"/>
  </w:style>
  <w:style w:type="table" w:styleId="a5">
    <w:name w:val="Table Grid"/>
    <w:basedOn w:val="a1"/>
    <w:uiPriority w:val="59"/>
    <w:rsid w:val="00057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739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57391"/>
    <w:rPr>
      <w:color w:val="0000FF" w:themeColor="hyperlink"/>
      <w:u w:val="single"/>
    </w:rPr>
  </w:style>
  <w:style w:type="paragraph" w:customStyle="1" w:styleId="ConsPlusTitle">
    <w:name w:val="ConsPlusTitle"/>
    <w:rsid w:val="00057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5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7391"/>
  </w:style>
  <w:style w:type="paragraph" w:styleId="aa">
    <w:name w:val="Body Text Indent"/>
    <w:basedOn w:val="a"/>
    <w:link w:val="ab"/>
    <w:rsid w:val="004A40B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A4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4A40B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A40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4A40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A4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Знак"/>
    <w:basedOn w:val="a"/>
    <w:rsid w:val="004A40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A5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55D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87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087D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8A720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391"/>
  </w:style>
  <w:style w:type="paragraph" w:styleId="1">
    <w:name w:val="heading 1"/>
    <w:basedOn w:val="a"/>
    <w:next w:val="a"/>
    <w:link w:val="10"/>
    <w:uiPriority w:val="9"/>
    <w:qFormat/>
    <w:rsid w:val="00087D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57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7">
    <w:name w:val="heading 7"/>
    <w:basedOn w:val="a"/>
    <w:next w:val="a"/>
    <w:link w:val="70"/>
    <w:qFormat/>
    <w:rsid w:val="00087D4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7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5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391"/>
  </w:style>
  <w:style w:type="table" w:styleId="a5">
    <w:name w:val="Table Grid"/>
    <w:basedOn w:val="a1"/>
    <w:uiPriority w:val="59"/>
    <w:rsid w:val="00057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739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57391"/>
    <w:rPr>
      <w:color w:val="0000FF" w:themeColor="hyperlink"/>
      <w:u w:val="single"/>
    </w:rPr>
  </w:style>
  <w:style w:type="paragraph" w:customStyle="1" w:styleId="ConsPlusTitle">
    <w:name w:val="ConsPlusTitle"/>
    <w:rsid w:val="00057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57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7391"/>
  </w:style>
  <w:style w:type="paragraph" w:styleId="aa">
    <w:name w:val="Body Text Indent"/>
    <w:basedOn w:val="a"/>
    <w:link w:val="ab"/>
    <w:rsid w:val="004A40B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A4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4A40B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A40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4A40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A4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Знак"/>
    <w:basedOn w:val="a"/>
    <w:rsid w:val="004A40B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A5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55D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87D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rsid w:val="00087D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8A720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2017-08-17T06:42:00Z</cp:lastPrinted>
  <dcterms:created xsi:type="dcterms:W3CDTF">2017-08-17T06:44:00Z</dcterms:created>
  <dcterms:modified xsi:type="dcterms:W3CDTF">2017-08-17T06:44:00Z</dcterms:modified>
</cp:coreProperties>
</file>